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AF0" w:rsidRPr="00DE5D27" w:rsidRDefault="00513AF0" w:rsidP="00FB6C62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E5D27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513AF0" w:rsidRPr="00DE5D27" w:rsidRDefault="00513AF0" w:rsidP="00FB6C62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  <w:lang w:val="hy-AM"/>
        </w:rPr>
        <w:t>ՇՐՋԱՆԱԿԱՅԻՆ</w:t>
      </w:r>
      <w:r w:rsidRPr="00DE5D27">
        <w:rPr>
          <w:rFonts w:ascii="Sylfaen" w:hAnsi="Sylfaen"/>
          <w:b/>
          <w:i/>
          <w:szCs w:val="24"/>
          <w:lang w:val="hy-AM"/>
        </w:rPr>
        <w:t xml:space="preserve"> 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ՀԱՄԱՁԱՅՆԱԳՐՈՎ </w:t>
      </w:r>
      <w:r w:rsidRPr="00DE5D27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ՈՐՈՇ </w:t>
      </w:r>
      <w:r w:rsidRPr="00DE5D27">
        <w:rPr>
          <w:rFonts w:ascii="Sylfaen" w:hAnsi="Sylfaen" w:cs="Sylfaen"/>
          <w:b/>
          <w:i/>
          <w:szCs w:val="24"/>
          <w:lang w:val="af-ZA"/>
        </w:rPr>
        <w:t>ՉԿԱՅԱՑԱԾ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 ՉԱՓԱԲԱԺԻՆՆԵՐԻ </w:t>
      </w:r>
      <w:r w:rsidRPr="00DE5D27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513AF0" w:rsidRPr="00DE5D27" w:rsidRDefault="00513AF0" w:rsidP="00FB6C62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513AF0" w:rsidRPr="00DE5D27" w:rsidRDefault="00513AF0" w:rsidP="00FB6C62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սույն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տեքստը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հաստատված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գնահատող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513AF0" w:rsidRPr="00DE5D27" w:rsidRDefault="00513AF0" w:rsidP="00FB6C62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 xml:space="preserve"> 201</w:t>
      </w:r>
      <w:r>
        <w:rPr>
          <w:rFonts w:ascii="Sylfaen" w:hAnsi="Sylfaen"/>
          <w:b w:val="0"/>
          <w:sz w:val="20"/>
          <w:lang w:val="af-ZA"/>
        </w:rPr>
        <w:t>5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թվականի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փետրվարի 6</w:t>
      </w:r>
      <w:r w:rsidRPr="00DE5D27">
        <w:rPr>
          <w:rFonts w:ascii="Sylfaen" w:hAnsi="Sylfaen"/>
          <w:b w:val="0"/>
          <w:sz w:val="20"/>
          <w:lang w:val="af-ZA"/>
        </w:rPr>
        <w:t>-</w:t>
      </w:r>
      <w:r w:rsidRPr="00DE5D27">
        <w:rPr>
          <w:rFonts w:ascii="Sylfaen" w:hAnsi="Sylfaen" w:cs="Sylfaen"/>
          <w:b w:val="0"/>
          <w:sz w:val="20"/>
          <w:lang w:val="af-ZA"/>
        </w:rPr>
        <w:t>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թիվ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 xml:space="preserve">2 թիվ 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որոշ</w:t>
      </w:r>
      <w:r>
        <w:rPr>
          <w:rFonts w:ascii="Sylfaen" w:hAnsi="Sylfaen" w:cs="Sylfaen"/>
          <w:b w:val="0"/>
          <w:sz w:val="20"/>
          <w:lang w:val="af-ZA"/>
        </w:rPr>
        <w:t>ումով</w:t>
      </w:r>
      <w:r>
        <w:rPr>
          <w:rFonts w:ascii="Sylfaen" w:hAnsi="Sylfaen" w:cs="Sylfaen"/>
          <w:b w:val="0"/>
          <w:sz w:val="20"/>
          <w:lang w:val="hy-AM"/>
        </w:rPr>
        <w:t xml:space="preserve"> </w:t>
      </w:r>
      <w:r>
        <w:rPr>
          <w:rFonts w:ascii="Sylfaen" w:hAnsi="Sylfaen" w:cs="Sylfaen"/>
          <w:b w:val="0"/>
          <w:sz w:val="20"/>
          <w:lang w:val="ru-RU"/>
        </w:rPr>
        <w:t>և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</w:p>
    <w:p w:rsidR="00513AF0" w:rsidRPr="00DE5D27" w:rsidRDefault="00513AF0" w:rsidP="00FB6C62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>“</w:t>
      </w:r>
      <w:r w:rsidRPr="00DE5D27">
        <w:rPr>
          <w:rFonts w:ascii="Sylfaen" w:hAnsi="Sylfaen" w:cs="Sylfaen"/>
          <w:b w:val="0"/>
          <w:sz w:val="20"/>
          <w:lang w:val="af-ZA"/>
        </w:rPr>
        <w:t>Գնումների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մասին</w:t>
      </w:r>
      <w:r w:rsidRPr="00DE5D27">
        <w:rPr>
          <w:rFonts w:ascii="Sylfaen" w:hAnsi="Sylfaen"/>
          <w:b w:val="0"/>
          <w:sz w:val="20"/>
          <w:lang w:val="af-ZA"/>
        </w:rPr>
        <w:t xml:space="preserve">” </w:t>
      </w:r>
      <w:r w:rsidRPr="00DE5D27">
        <w:rPr>
          <w:rFonts w:ascii="Sylfaen" w:hAnsi="Sylfaen" w:cs="Sylfaen"/>
          <w:b w:val="0"/>
          <w:sz w:val="20"/>
          <w:lang w:val="af-ZA"/>
        </w:rPr>
        <w:t>ՀՀ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օրենքի</w:t>
      </w:r>
      <w:r w:rsidRPr="00DE5D27">
        <w:rPr>
          <w:rFonts w:ascii="Sylfaen" w:hAnsi="Sylfaen"/>
          <w:b w:val="0"/>
          <w:sz w:val="20"/>
          <w:lang w:val="af-ZA"/>
        </w:rPr>
        <w:t xml:space="preserve"> 35-</w:t>
      </w:r>
      <w:r w:rsidRPr="00DE5D27">
        <w:rPr>
          <w:rFonts w:ascii="Sylfaen" w:hAnsi="Sylfaen" w:cs="Sylfaen"/>
          <w:b w:val="0"/>
          <w:sz w:val="20"/>
          <w:lang w:val="af-ZA"/>
        </w:rPr>
        <w:t>րդ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հոդվածի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համաձայն</w:t>
      </w:r>
    </w:p>
    <w:p w:rsidR="00513AF0" w:rsidRPr="00DE5D27" w:rsidRDefault="00513AF0" w:rsidP="00FB6C62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513AF0" w:rsidRPr="00DE5D27" w:rsidRDefault="00513AF0" w:rsidP="00FB6C62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ru-RU"/>
        </w:rPr>
        <w:t>Շ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ՐՋԱՆԱԿԱՅԻՆ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ՀԱՄԱՁԱՅՆԱԳՐՈՎ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DE5D27">
        <w:rPr>
          <w:rFonts w:ascii="Sylfaen" w:hAnsi="Sylfaen"/>
          <w:sz w:val="24"/>
          <w:szCs w:val="24"/>
          <w:lang w:val="af-ZA"/>
        </w:rPr>
        <w:t xml:space="preserve"> &lt;&lt;</w:t>
      </w:r>
      <w:r>
        <w:rPr>
          <w:rFonts w:ascii="Sylfaen" w:hAnsi="Sylfaen"/>
          <w:sz w:val="24"/>
          <w:szCs w:val="24"/>
          <w:lang w:val="ru-RU"/>
        </w:rPr>
        <w:t>ՇՀԱՊՁԲ</w:t>
      </w:r>
      <w:r>
        <w:rPr>
          <w:rFonts w:ascii="Sylfaen" w:hAnsi="Sylfaen"/>
          <w:sz w:val="24"/>
          <w:szCs w:val="24"/>
          <w:lang w:val="af-ZA"/>
        </w:rPr>
        <w:t>-11/4</w:t>
      </w:r>
      <w:r>
        <w:rPr>
          <w:rFonts w:ascii="Sylfaen" w:hAnsi="Sylfaen"/>
          <w:sz w:val="24"/>
          <w:szCs w:val="24"/>
          <w:lang w:val="hy-AM"/>
        </w:rPr>
        <w:t>&gt;&gt;</w:t>
      </w:r>
    </w:p>
    <w:p w:rsidR="00513AF0" w:rsidRPr="00DE5D27" w:rsidRDefault="00513AF0" w:rsidP="00FB6C6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Պատվիրատուն</w:t>
      </w:r>
      <w:r w:rsidRPr="00DE5D27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>&lt;&lt;</w:t>
      </w:r>
      <w:r w:rsidRPr="0071140B">
        <w:rPr>
          <w:rFonts w:ascii="Sylfaen" w:hAnsi="Sylfaen"/>
          <w:sz w:val="20"/>
          <w:lang w:val="hy-AM"/>
        </w:rPr>
        <w:t>Կարմիր Բլկու</w:t>
      </w:r>
      <w:r>
        <w:rPr>
          <w:rFonts w:ascii="Sylfaen" w:hAnsi="Sylfaen"/>
          <w:sz w:val="20"/>
          <w:lang w:val="hy-AM"/>
        </w:rPr>
        <w:t>&gt;&gt;</w:t>
      </w:r>
      <w:r w:rsidRPr="00CA70B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պոլիկլինիկա </w:t>
      </w:r>
      <w:r w:rsidRPr="0070351B">
        <w:rPr>
          <w:rFonts w:ascii="Sylfaen" w:hAnsi="Sylfaen"/>
          <w:sz w:val="20"/>
          <w:lang w:val="hy-AM"/>
        </w:rPr>
        <w:t>ՓԲԸ</w:t>
      </w:r>
      <w:r w:rsidRPr="00CA70B7">
        <w:rPr>
          <w:rFonts w:ascii="Sylfaen" w:hAnsi="Sylfaen"/>
          <w:sz w:val="20"/>
          <w:lang w:val="af-ZA"/>
        </w:rPr>
        <w:t>-</w:t>
      </w:r>
      <w:r w:rsidRPr="0070351B">
        <w:rPr>
          <w:rFonts w:ascii="Sylfaen" w:hAnsi="Sylfaen"/>
          <w:sz w:val="20"/>
          <w:lang w:val="hy-AM"/>
        </w:rPr>
        <w:t>ն</w:t>
      </w:r>
      <w:r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որը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գտնվում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af-ZA"/>
        </w:rPr>
        <w:t xml:space="preserve"> Կարմիր Բլուրի 27</w:t>
      </w:r>
      <w:r w:rsidRPr="00CA70B7">
        <w:rPr>
          <w:rFonts w:ascii="Sylfaen" w:hAnsi="Sylfaen" w:cs="Sylfaen"/>
          <w:sz w:val="20"/>
          <w:lang w:val="af-ZA"/>
        </w:rPr>
        <w:t xml:space="preserve">  </w:t>
      </w:r>
      <w:r w:rsidRPr="00DE5D27">
        <w:rPr>
          <w:rFonts w:ascii="Sylfaen" w:hAnsi="Sylfaen" w:cs="Sylfaen"/>
          <w:sz w:val="20"/>
          <w:lang w:val="af-ZA"/>
        </w:rPr>
        <w:t>հասցեում</w:t>
      </w:r>
      <w:r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 w:cs="Sylfaen"/>
          <w:sz w:val="20"/>
          <w:lang w:val="hy-AM"/>
        </w:rPr>
        <w:t>և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ներկայացնում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&lt;&lt;</w:t>
      </w:r>
      <w:r w:rsidRPr="0071140B">
        <w:rPr>
          <w:rFonts w:ascii="Sylfaen" w:hAnsi="Sylfaen"/>
          <w:sz w:val="20"/>
          <w:lang w:val="hy-AM"/>
        </w:rPr>
        <w:t>ԿԲ</w:t>
      </w:r>
      <w:r w:rsidRPr="00092E56">
        <w:rPr>
          <w:rFonts w:ascii="Sylfaen" w:hAnsi="Sylfaen"/>
          <w:sz w:val="20"/>
          <w:lang w:val="af-ZA"/>
        </w:rPr>
        <w:t>-</w:t>
      </w:r>
      <w:r>
        <w:rPr>
          <w:rFonts w:ascii="Sylfaen" w:hAnsi="Sylfaen"/>
          <w:sz w:val="20"/>
          <w:lang w:val="hy-AM"/>
        </w:rPr>
        <w:t>ՇՀԱՊՁԲ-</w:t>
      </w:r>
      <w:r w:rsidRPr="00CA70B7">
        <w:rPr>
          <w:rFonts w:ascii="Sylfaen" w:hAnsi="Sylfaen"/>
          <w:sz w:val="20"/>
          <w:lang w:val="af-ZA"/>
        </w:rPr>
        <w:t>11/</w:t>
      </w:r>
      <w:r>
        <w:rPr>
          <w:rFonts w:ascii="Sylfaen" w:hAnsi="Sylfaen"/>
          <w:sz w:val="20"/>
          <w:lang w:val="af-ZA"/>
        </w:rPr>
        <w:t>4</w:t>
      </w:r>
      <w:r>
        <w:rPr>
          <w:rFonts w:ascii="Sylfaen" w:hAnsi="Sylfaen"/>
          <w:sz w:val="20"/>
          <w:lang w:val="hy-AM"/>
        </w:rPr>
        <w:t>&gt;&gt;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ծածկագրով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71140B">
        <w:rPr>
          <w:rFonts w:ascii="Sylfaen" w:hAnsi="Sylfaen"/>
          <w:sz w:val="20"/>
          <w:lang w:val="hy-AM"/>
        </w:rPr>
        <w:t>շրջանակային</w:t>
      </w:r>
      <w:r w:rsidRPr="00CA70B7">
        <w:rPr>
          <w:rFonts w:ascii="Sylfaen" w:hAnsi="Sylfaen"/>
          <w:sz w:val="20"/>
          <w:lang w:val="af-ZA"/>
        </w:rPr>
        <w:t xml:space="preserve"> </w:t>
      </w:r>
      <w:r w:rsidRPr="0071140B">
        <w:rPr>
          <w:rFonts w:ascii="Sylfaen" w:hAnsi="Sylfaen"/>
          <w:sz w:val="20"/>
          <w:lang w:val="hy-AM"/>
        </w:rPr>
        <w:t>համաձայնագրով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ընթացակարգ</w:t>
      </w:r>
      <w:r w:rsidRPr="0071140B">
        <w:rPr>
          <w:rFonts w:ascii="Sylfaen" w:hAnsi="Sylfaen" w:cs="Sylfaen"/>
          <w:sz w:val="20"/>
          <w:lang w:val="hy-AM"/>
        </w:rPr>
        <w:t>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 w:rsidRPr="0071140B">
        <w:rPr>
          <w:rFonts w:ascii="Sylfaen" w:hAnsi="Sylfaen" w:cs="Sylfaen"/>
          <w:sz w:val="20"/>
          <w:lang w:val="hy-AM"/>
        </w:rPr>
        <w:t>մի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 w:rsidRPr="0071140B">
        <w:rPr>
          <w:rFonts w:ascii="Sylfaen" w:hAnsi="Sylfaen" w:cs="Sylfaen"/>
          <w:sz w:val="20"/>
          <w:lang w:val="hy-AM"/>
        </w:rPr>
        <w:t>քանի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 w:rsidRPr="0071140B">
        <w:rPr>
          <w:rFonts w:ascii="Sylfaen" w:hAnsi="Sylfaen" w:cs="Sylfaen"/>
          <w:sz w:val="20"/>
          <w:lang w:val="hy-AM"/>
        </w:rPr>
        <w:t>չափաբաժինները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չկայացած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հայտարարելու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մասին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համառոտ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տեղեկատվությունը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835"/>
        <w:gridCol w:w="2835"/>
        <w:gridCol w:w="2127"/>
        <w:gridCol w:w="1900"/>
      </w:tblGrid>
      <w:tr w:rsidR="00513AF0" w:rsidRPr="0071140B" w:rsidTr="00747BA3">
        <w:trPr>
          <w:trHeight w:val="626"/>
          <w:jc w:val="center"/>
        </w:trPr>
        <w:tc>
          <w:tcPr>
            <w:tcW w:w="675" w:type="dxa"/>
            <w:vAlign w:val="center"/>
          </w:tcPr>
          <w:p w:rsidR="00513AF0" w:rsidRPr="00DE5D27" w:rsidRDefault="00513AF0" w:rsidP="00747BA3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835" w:type="dxa"/>
            <w:vAlign w:val="center"/>
          </w:tcPr>
          <w:p w:rsidR="00513AF0" w:rsidRPr="00DE5D27" w:rsidRDefault="00513AF0" w:rsidP="00747BA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835" w:type="dxa"/>
            <w:vAlign w:val="center"/>
          </w:tcPr>
          <w:p w:rsidR="00513AF0" w:rsidRPr="00DE5D27" w:rsidRDefault="00513AF0" w:rsidP="00747BA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127" w:type="dxa"/>
            <w:vAlign w:val="center"/>
          </w:tcPr>
          <w:p w:rsidR="00513AF0" w:rsidRPr="00DE5D27" w:rsidRDefault="00513AF0" w:rsidP="00747BA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513AF0" w:rsidRPr="00DE5D27" w:rsidRDefault="00513AF0" w:rsidP="00747BA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00" w:type="dxa"/>
            <w:vAlign w:val="center"/>
          </w:tcPr>
          <w:p w:rsidR="00513AF0" w:rsidRPr="00DE5D27" w:rsidRDefault="00513AF0" w:rsidP="00747BA3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13AF0" w:rsidRPr="0071140B" w:rsidTr="00747BA3">
        <w:trPr>
          <w:trHeight w:val="654"/>
          <w:jc w:val="center"/>
        </w:trPr>
        <w:tc>
          <w:tcPr>
            <w:tcW w:w="675" w:type="dxa"/>
            <w:vAlign w:val="center"/>
          </w:tcPr>
          <w:p w:rsidR="00513AF0" w:rsidRPr="001C2BAD" w:rsidRDefault="00513AF0" w:rsidP="00747BA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18</w:t>
            </w:r>
          </w:p>
        </w:tc>
        <w:tc>
          <w:tcPr>
            <w:tcW w:w="2835" w:type="dxa"/>
            <w:vAlign w:val="center"/>
          </w:tcPr>
          <w:p w:rsidR="00513AF0" w:rsidRPr="0071140B" w:rsidRDefault="00513AF0" w:rsidP="0071140B">
            <w:pPr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Ամօքսացիլին դեղափոշի ներքին ընդունման դեղակախյութ 125մգ/5մլ</w:t>
            </w:r>
          </w:p>
        </w:tc>
        <w:tc>
          <w:tcPr>
            <w:tcW w:w="2835" w:type="dxa"/>
          </w:tcPr>
          <w:p w:rsidR="00513AF0" w:rsidRPr="00594DC3" w:rsidRDefault="00513AF0" w:rsidP="00057881">
            <w:pPr>
              <w:rPr>
                <w:rFonts w:ascii="Sylfaen" w:hAnsi="Sylfaen"/>
                <w:sz w:val="20"/>
                <w:lang w:val="pt-BR" w:eastAsia="en-US"/>
              </w:rPr>
            </w:pPr>
          </w:p>
        </w:tc>
        <w:tc>
          <w:tcPr>
            <w:tcW w:w="2127" w:type="dxa"/>
            <w:vAlign w:val="center"/>
          </w:tcPr>
          <w:p w:rsidR="00513AF0" w:rsidRPr="00DE5D27" w:rsidRDefault="00513AF0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13AF0" w:rsidRPr="00DE5D27" w:rsidRDefault="00513AF0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13AF0" w:rsidRPr="00655E4E" w:rsidRDefault="00513AF0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13AF0" w:rsidRPr="00655E4E" w:rsidRDefault="00513AF0" w:rsidP="00747BA3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vAlign w:val="center"/>
          </w:tcPr>
          <w:p w:rsidR="00513AF0" w:rsidRPr="00CF7F3E" w:rsidRDefault="00513AF0" w:rsidP="00747BA3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513AF0" w:rsidRPr="0071140B" w:rsidTr="00747BA3">
        <w:trPr>
          <w:trHeight w:val="626"/>
          <w:jc w:val="center"/>
        </w:trPr>
        <w:tc>
          <w:tcPr>
            <w:tcW w:w="675" w:type="dxa"/>
            <w:vAlign w:val="center"/>
          </w:tcPr>
          <w:p w:rsidR="00513AF0" w:rsidRPr="00B5401A" w:rsidRDefault="00513AF0" w:rsidP="00747BA3">
            <w:pPr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30</w:t>
            </w:r>
          </w:p>
        </w:tc>
        <w:tc>
          <w:tcPr>
            <w:tcW w:w="2835" w:type="dxa"/>
            <w:vAlign w:val="bottom"/>
          </w:tcPr>
          <w:p w:rsidR="00513AF0" w:rsidRPr="0071140B" w:rsidRDefault="00513AF0" w:rsidP="00926836">
            <w:pPr>
              <w:rPr>
                <w:rFonts w:ascii="Sylfaen" w:hAnsi="Sylfaen" w:cs="Sylfaen"/>
                <w:color w:val="000000"/>
                <w:sz w:val="20"/>
                <w:lang w:val="af-ZA"/>
              </w:rPr>
            </w:pPr>
            <w:r>
              <w:rPr>
                <w:rFonts w:ascii="Sylfaen" w:hAnsi="Sylfaen" w:cs="Sylfaen"/>
                <w:color w:val="000000"/>
                <w:sz w:val="20"/>
                <w:lang w:val="af-ZA"/>
              </w:rPr>
              <w:t>Ասկորբինաթթու դեղահատ 50մգ</w:t>
            </w:r>
          </w:p>
        </w:tc>
        <w:tc>
          <w:tcPr>
            <w:tcW w:w="2835" w:type="dxa"/>
          </w:tcPr>
          <w:p w:rsidR="00513AF0" w:rsidRPr="00594DC3" w:rsidRDefault="00513AF0" w:rsidP="00EF1831">
            <w:pPr>
              <w:rPr>
                <w:rFonts w:ascii="Sylfaen" w:hAnsi="Sylfaen"/>
                <w:sz w:val="20"/>
                <w:lang w:val="pt-BR" w:eastAsia="en-US"/>
              </w:rPr>
            </w:pPr>
          </w:p>
        </w:tc>
        <w:tc>
          <w:tcPr>
            <w:tcW w:w="2127" w:type="dxa"/>
            <w:vAlign w:val="center"/>
          </w:tcPr>
          <w:p w:rsidR="00513AF0" w:rsidRPr="00DE5D27" w:rsidRDefault="00513AF0" w:rsidP="00D43E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13AF0" w:rsidRPr="00DE5D27" w:rsidRDefault="00513AF0" w:rsidP="00D43E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13AF0" w:rsidRPr="00D43E17" w:rsidRDefault="00513AF0" w:rsidP="00D43E17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513AF0" w:rsidRPr="00D43E17" w:rsidRDefault="00513AF0" w:rsidP="00D43E1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43E17">
              <w:rPr>
                <w:rFonts w:ascii="Sylfaen" w:hAnsi="Sylfaen"/>
                <w:sz w:val="20"/>
                <w:lang w:val="af-ZA"/>
              </w:rPr>
              <w:t>4-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vAlign w:val="center"/>
          </w:tcPr>
          <w:p w:rsidR="00513AF0" w:rsidRPr="00CF7F3E" w:rsidRDefault="00513AF0" w:rsidP="00747BA3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  <w:tr w:rsidR="00513AF0" w:rsidRPr="0071140B" w:rsidTr="00747BA3">
        <w:trPr>
          <w:trHeight w:val="2036"/>
          <w:jc w:val="center"/>
        </w:trPr>
        <w:tc>
          <w:tcPr>
            <w:tcW w:w="675" w:type="dxa"/>
            <w:vAlign w:val="center"/>
          </w:tcPr>
          <w:p w:rsidR="00513AF0" w:rsidRPr="00FC01F2" w:rsidRDefault="00513AF0" w:rsidP="00107C7F">
            <w:pPr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62</w:t>
            </w:r>
          </w:p>
        </w:tc>
        <w:tc>
          <w:tcPr>
            <w:tcW w:w="2835" w:type="dxa"/>
            <w:vAlign w:val="bottom"/>
          </w:tcPr>
          <w:p w:rsidR="00513AF0" w:rsidRPr="00D43E17" w:rsidRDefault="00513AF0" w:rsidP="00747BA3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Մեթիլպրեդնիզոլոն դեղահատ 250մգ</w:t>
            </w:r>
          </w:p>
        </w:tc>
        <w:tc>
          <w:tcPr>
            <w:tcW w:w="2835" w:type="dxa"/>
          </w:tcPr>
          <w:p w:rsidR="00513AF0" w:rsidRPr="00594DC3" w:rsidRDefault="00513AF0" w:rsidP="00EF1831">
            <w:pPr>
              <w:rPr>
                <w:rFonts w:ascii="Sylfaen" w:hAnsi="Sylfaen"/>
                <w:sz w:val="20"/>
                <w:lang w:val="pt-BR" w:eastAsia="en-US"/>
              </w:rPr>
            </w:pPr>
          </w:p>
        </w:tc>
        <w:tc>
          <w:tcPr>
            <w:tcW w:w="2127" w:type="dxa"/>
            <w:vAlign w:val="center"/>
          </w:tcPr>
          <w:p w:rsidR="00513AF0" w:rsidRPr="00DE5D27" w:rsidRDefault="00513AF0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13AF0" w:rsidRPr="00DE5D27" w:rsidRDefault="00513AF0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13AF0" w:rsidRPr="00655E4E" w:rsidRDefault="00513AF0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13AF0" w:rsidRPr="00655E4E" w:rsidRDefault="00513AF0" w:rsidP="00747BA3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vAlign w:val="center"/>
          </w:tcPr>
          <w:p w:rsidR="00513AF0" w:rsidRPr="00CF7F3E" w:rsidRDefault="00513AF0" w:rsidP="00747BA3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513AF0" w:rsidRPr="0071140B" w:rsidTr="00747BA3">
        <w:trPr>
          <w:trHeight w:val="2036"/>
          <w:jc w:val="center"/>
        </w:trPr>
        <w:tc>
          <w:tcPr>
            <w:tcW w:w="675" w:type="dxa"/>
            <w:vAlign w:val="center"/>
          </w:tcPr>
          <w:p w:rsidR="00513AF0" w:rsidRDefault="00513AF0" w:rsidP="00747BA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63</w:t>
            </w:r>
          </w:p>
        </w:tc>
        <w:tc>
          <w:tcPr>
            <w:tcW w:w="2835" w:type="dxa"/>
            <w:vAlign w:val="bottom"/>
          </w:tcPr>
          <w:p w:rsidR="00513AF0" w:rsidRPr="0071140B" w:rsidRDefault="00513AF0" w:rsidP="00747BA3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Պիլոկարպին ակնակաթիլ 20մգ/մլ</w:t>
            </w:r>
          </w:p>
        </w:tc>
        <w:tc>
          <w:tcPr>
            <w:tcW w:w="2835" w:type="dxa"/>
          </w:tcPr>
          <w:p w:rsidR="00513AF0" w:rsidRPr="00594DC3" w:rsidRDefault="00513AF0" w:rsidP="0080743E">
            <w:pPr>
              <w:rPr>
                <w:rFonts w:ascii="Sylfaen" w:hAnsi="Sylfaen"/>
                <w:sz w:val="20"/>
                <w:lang w:val="pt-BR" w:eastAsia="en-US"/>
              </w:rPr>
            </w:pPr>
          </w:p>
        </w:tc>
        <w:tc>
          <w:tcPr>
            <w:tcW w:w="2127" w:type="dxa"/>
            <w:vAlign w:val="center"/>
          </w:tcPr>
          <w:p w:rsidR="00513AF0" w:rsidRPr="00DE5D27" w:rsidRDefault="00513AF0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13AF0" w:rsidRPr="00DE5D27" w:rsidRDefault="00513AF0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13AF0" w:rsidRPr="00655E4E" w:rsidRDefault="00513AF0" w:rsidP="00747BA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655E4E">
              <w:rPr>
                <w:rFonts w:ascii="Sylfaen" w:hAnsi="Sylfaen"/>
                <w:sz w:val="20"/>
                <w:lang w:val="af-ZA"/>
              </w:rPr>
              <w:t>3-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13AF0" w:rsidRPr="00655E4E" w:rsidRDefault="00513AF0" w:rsidP="00747BA3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655E4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655E4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00" w:type="dxa"/>
            <w:vAlign w:val="center"/>
          </w:tcPr>
          <w:p w:rsidR="00513AF0" w:rsidRPr="00CF7F3E" w:rsidRDefault="00513AF0" w:rsidP="00747BA3">
            <w:pPr>
              <w:rPr>
                <w:rFonts w:ascii="Sylfaen" w:hAnsi="Sylfaen"/>
                <w:sz w:val="20"/>
                <w:lang w:val="af-ZA"/>
              </w:rPr>
            </w:pPr>
            <w:r w:rsidRPr="00805C2D">
              <w:rPr>
                <w:rFonts w:ascii="Sylfaen" w:hAnsi="Sylfaen"/>
                <w:b/>
                <w:sz w:val="20"/>
                <w:lang w:val="af-ZA"/>
              </w:rPr>
              <w:t>Հիմք</w:t>
            </w:r>
            <w:r>
              <w:rPr>
                <w:rFonts w:ascii="Sylfaen" w:hAnsi="Sylfaen"/>
                <w:b/>
                <w:sz w:val="20"/>
                <w:lang w:val="af-ZA"/>
              </w:rPr>
              <w:t>՝ 2011թվականի փետրվարի 10-ի թիվ 168-Ն որոշման 53-րդ կետի 6-րդ ենթակետ</w:t>
            </w:r>
          </w:p>
        </w:tc>
      </w:tr>
      <w:tr w:rsidR="00513AF0" w:rsidRPr="0071140B" w:rsidTr="00747BA3">
        <w:trPr>
          <w:trHeight w:val="2036"/>
          <w:jc w:val="center"/>
        </w:trPr>
        <w:tc>
          <w:tcPr>
            <w:tcW w:w="675" w:type="dxa"/>
            <w:vAlign w:val="center"/>
          </w:tcPr>
          <w:p w:rsidR="00513AF0" w:rsidRDefault="00513AF0" w:rsidP="00747BA3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85</w:t>
            </w:r>
          </w:p>
        </w:tc>
        <w:tc>
          <w:tcPr>
            <w:tcW w:w="2835" w:type="dxa"/>
            <w:vAlign w:val="bottom"/>
          </w:tcPr>
          <w:p w:rsidR="00513AF0" w:rsidRPr="0071140B" w:rsidRDefault="00513AF0" w:rsidP="00AB13F3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Սալբուտամոլ ցողացիր շնչառման 100մկգ</w:t>
            </w:r>
          </w:p>
        </w:tc>
        <w:tc>
          <w:tcPr>
            <w:tcW w:w="2835" w:type="dxa"/>
          </w:tcPr>
          <w:p w:rsidR="00513AF0" w:rsidRPr="00594DC3" w:rsidRDefault="00513AF0" w:rsidP="006651B2">
            <w:pPr>
              <w:rPr>
                <w:rFonts w:ascii="Sylfaen" w:hAnsi="Sylfaen"/>
                <w:sz w:val="20"/>
                <w:lang w:val="pt-BR" w:eastAsia="en-US"/>
              </w:rPr>
            </w:pPr>
          </w:p>
        </w:tc>
        <w:tc>
          <w:tcPr>
            <w:tcW w:w="2127" w:type="dxa"/>
            <w:vAlign w:val="center"/>
          </w:tcPr>
          <w:p w:rsidR="00513AF0" w:rsidRPr="00DE5D27" w:rsidRDefault="00513AF0" w:rsidP="00EE382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513AF0" w:rsidRPr="00DE5D27" w:rsidRDefault="00513AF0" w:rsidP="00EE382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513AF0" w:rsidRPr="00D43E17" w:rsidRDefault="00513AF0" w:rsidP="00EE3825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513AF0" w:rsidRPr="00D43E17" w:rsidRDefault="00513AF0" w:rsidP="00EE382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43E17">
              <w:rPr>
                <w:rFonts w:ascii="Sylfaen" w:hAnsi="Sylfaen"/>
                <w:sz w:val="20"/>
                <w:lang w:val="af-ZA"/>
              </w:rPr>
              <w:t>4-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43E1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43E1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vAlign w:val="center"/>
          </w:tcPr>
          <w:p w:rsidR="00513AF0" w:rsidRPr="00CF7F3E" w:rsidRDefault="00513AF0" w:rsidP="00EE3825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Ոչ մի հայտ չի ներկայացվել</w:t>
            </w:r>
          </w:p>
        </w:tc>
      </w:tr>
    </w:tbl>
    <w:p w:rsidR="00513AF0" w:rsidRPr="00DE5D27" w:rsidRDefault="00513AF0" w:rsidP="00FB6C6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Սույն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հայտարարության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հետ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կապված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լրացուցիչ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ստանալու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համար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կարող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եք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դիմել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գնումների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համակարգող՝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Փանոսյան</w:t>
      </w:r>
      <w:r w:rsidRPr="0071140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Հասմիկին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513AF0" w:rsidRPr="00DE5D27" w:rsidRDefault="00513AF0" w:rsidP="00FB6C6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Հեռախոս՝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71140B">
        <w:rPr>
          <w:rFonts w:ascii="Sylfaen" w:hAnsi="Sylfaen"/>
          <w:sz w:val="20"/>
          <w:lang w:val="af-ZA"/>
        </w:rPr>
        <w:t>46-14-70,46-99-97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513AF0" w:rsidRPr="00DE5D27" w:rsidRDefault="00513AF0" w:rsidP="00FB6C6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Էլ</w:t>
      </w:r>
      <w:r w:rsidRPr="00DE5D27">
        <w:rPr>
          <w:rFonts w:ascii="Sylfaen" w:hAnsi="Sylfaen"/>
          <w:sz w:val="20"/>
          <w:lang w:val="af-ZA"/>
        </w:rPr>
        <w:t xml:space="preserve">. </w:t>
      </w:r>
      <w:r w:rsidRPr="00DE5D27">
        <w:rPr>
          <w:rFonts w:ascii="Sylfaen" w:hAnsi="Sylfaen" w:cs="Sylfaen"/>
          <w:sz w:val="20"/>
          <w:lang w:val="af-ZA"/>
        </w:rPr>
        <w:t>փոստ՝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Karmirblur@hotmail.com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513AF0" w:rsidRPr="00DE5D27" w:rsidRDefault="00513AF0" w:rsidP="00FB6C6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Այլ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անհրաժեշտ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տեղեկություններ՝</w:t>
      </w:r>
      <w:r w:rsidRPr="00DE5D27">
        <w:rPr>
          <w:rFonts w:ascii="Sylfaen" w:hAnsi="Sylfaen"/>
          <w:sz w:val="20"/>
          <w:lang w:val="af-ZA"/>
        </w:rPr>
        <w:t xml:space="preserve"> __________________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513AF0" w:rsidRPr="00DE5D27" w:rsidRDefault="00513AF0" w:rsidP="00FB6C6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513AF0" w:rsidRPr="00446AD0" w:rsidRDefault="00513AF0" w:rsidP="00FB6C62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  <w:r w:rsidRPr="00DE5D27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DE5D27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>&lt;&lt;</w:t>
      </w:r>
      <w:r>
        <w:rPr>
          <w:rFonts w:ascii="Sylfaen" w:hAnsi="Sylfaen"/>
          <w:b w:val="0"/>
          <w:i w:val="0"/>
          <w:sz w:val="20"/>
          <w:u w:val="none"/>
          <w:lang w:val="en-US"/>
        </w:rPr>
        <w:t>Կարմիր Բլուր պոլիկլինիկա</w:t>
      </w:r>
      <w:r w:rsidRPr="00446AD0">
        <w:rPr>
          <w:rFonts w:ascii="Sylfaen" w:hAnsi="Sylfaen"/>
          <w:b w:val="0"/>
          <w:i w:val="0"/>
          <w:sz w:val="20"/>
          <w:u w:val="none"/>
          <w:lang w:val="af-ZA"/>
        </w:rPr>
        <w:t xml:space="preserve">&gt;&gt; </w:t>
      </w:r>
      <w:r>
        <w:rPr>
          <w:rFonts w:ascii="Sylfaen" w:hAnsi="Sylfaen"/>
          <w:b w:val="0"/>
          <w:i w:val="0"/>
          <w:sz w:val="20"/>
          <w:u w:val="none"/>
          <w:lang w:val="ru-RU"/>
        </w:rPr>
        <w:t>ՓԲԸ</w:t>
      </w:r>
    </w:p>
    <w:p w:rsidR="00513AF0" w:rsidRPr="00CE1026" w:rsidRDefault="00513AF0" w:rsidP="00FB6C62">
      <w:pPr>
        <w:rPr>
          <w:lang w:val="af-ZA"/>
        </w:rPr>
      </w:pPr>
    </w:p>
    <w:p w:rsidR="00513AF0" w:rsidRPr="00454A36" w:rsidRDefault="00513AF0" w:rsidP="00FB6C62">
      <w:pPr>
        <w:rPr>
          <w:lang w:val="af-ZA"/>
        </w:rPr>
      </w:pPr>
    </w:p>
    <w:p w:rsidR="00513AF0" w:rsidRPr="00FB6C62" w:rsidRDefault="00513AF0">
      <w:pPr>
        <w:rPr>
          <w:lang w:val="af-ZA"/>
        </w:rPr>
      </w:pPr>
    </w:p>
    <w:sectPr w:rsidR="00513AF0" w:rsidRPr="00FB6C62" w:rsidSect="00C067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AF0" w:rsidRDefault="00513AF0" w:rsidP="00BD6A05">
      <w:r>
        <w:separator/>
      </w:r>
    </w:p>
  </w:endnote>
  <w:endnote w:type="continuationSeparator" w:id="0">
    <w:p w:rsidR="00513AF0" w:rsidRDefault="00513AF0" w:rsidP="00BD6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AF0" w:rsidRDefault="00513AF0" w:rsidP="00C067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13AF0" w:rsidRDefault="00513AF0" w:rsidP="00C067C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AF0" w:rsidRDefault="00513AF0" w:rsidP="00C067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13AF0" w:rsidRDefault="00513AF0" w:rsidP="00C067C0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AF0" w:rsidRDefault="00513A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AF0" w:rsidRDefault="00513AF0" w:rsidP="00BD6A05">
      <w:r>
        <w:separator/>
      </w:r>
    </w:p>
  </w:footnote>
  <w:footnote w:type="continuationSeparator" w:id="0">
    <w:p w:rsidR="00513AF0" w:rsidRDefault="00513AF0" w:rsidP="00BD6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AF0" w:rsidRDefault="00513AF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AF0" w:rsidRDefault="00513AF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AF0" w:rsidRDefault="00513AF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C62"/>
    <w:rsid w:val="00050C6B"/>
    <w:rsid w:val="00057881"/>
    <w:rsid w:val="00092E56"/>
    <w:rsid w:val="000B507E"/>
    <w:rsid w:val="000C7F07"/>
    <w:rsid w:val="00107C7F"/>
    <w:rsid w:val="00110780"/>
    <w:rsid w:val="00180B71"/>
    <w:rsid w:val="0018495F"/>
    <w:rsid w:val="001A7984"/>
    <w:rsid w:val="001B39E1"/>
    <w:rsid w:val="001C2BAD"/>
    <w:rsid w:val="001C6B85"/>
    <w:rsid w:val="001D2E2C"/>
    <w:rsid w:val="002604A8"/>
    <w:rsid w:val="00282B73"/>
    <w:rsid w:val="0030264A"/>
    <w:rsid w:val="0030369D"/>
    <w:rsid w:val="00316570"/>
    <w:rsid w:val="0041348B"/>
    <w:rsid w:val="00415EA7"/>
    <w:rsid w:val="00444EED"/>
    <w:rsid w:val="00446AD0"/>
    <w:rsid w:val="00454A36"/>
    <w:rsid w:val="00513AF0"/>
    <w:rsid w:val="00513B5B"/>
    <w:rsid w:val="00594DC3"/>
    <w:rsid w:val="005A726E"/>
    <w:rsid w:val="00655E4E"/>
    <w:rsid w:val="006651B2"/>
    <w:rsid w:val="006E0D2D"/>
    <w:rsid w:val="006F75D9"/>
    <w:rsid w:val="007021F1"/>
    <w:rsid w:val="0070351B"/>
    <w:rsid w:val="0071140B"/>
    <w:rsid w:val="0072384F"/>
    <w:rsid w:val="00747BA3"/>
    <w:rsid w:val="00753AD1"/>
    <w:rsid w:val="007A0B1C"/>
    <w:rsid w:val="007A0C06"/>
    <w:rsid w:val="007F44F6"/>
    <w:rsid w:val="00805C2D"/>
    <w:rsid w:val="0080743E"/>
    <w:rsid w:val="008368E6"/>
    <w:rsid w:val="008530BD"/>
    <w:rsid w:val="0086351C"/>
    <w:rsid w:val="00883F06"/>
    <w:rsid w:val="00911395"/>
    <w:rsid w:val="00926836"/>
    <w:rsid w:val="00975C1C"/>
    <w:rsid w:val="009B3781"/>
    <w:rsid w:val="00A2625F"/>
    <w:rsid w:val="00AB13F3"/>
    <w:rsid w:val="00AD0ADE"/>
    <w:rsid w:val="00AD58DA"/>
    <w:rsid w:val="00B247F4"/>
    <w:rsid w:val="00B25F1D"/>
    <w:rsid w:val="00B34F18"/>
    <w:rsid w:val="00B5401A"/>
    <w:rsid w:val="00B62495"/>
    <w:rsid w:val="00BD6A05"/>
    <w:rsid w:val="00C067C0"/>
    <w:rsid w:val="00CA70B7"/>
    <w:rsid w:val="00CB1642"/>
    <w:rsid w:val="00CC51E7"/>
    <w:rsid w:val="00CE1026"/>
    <w:rsid w:val="00CF40EF"/>
    <w:rsid w:val="00CF7F3E"/>
    <w:rsid w:val="00D213D2"/>
    <w:rsid w:val="00D25BCD"/>
    <w:rsid w:val="00D301CC"/>
    <w:rsid w:val="00D43E17"/>
    <w:rsid w:val="00D85923"/>
    <w:rsid w:val="00DE5D27"/>
    <w:rsid w:val="00DF5D11"/>
    <w:rsid w:val="00E21352"/>
    <w:rsid w:val="00E368F1"/>
    <w:rsid w:val="00E6452A"/>
    <w:rsid w:val="00EE3825"/>
    <w:rsid w:val="00EE6F09"/>
    <w:rsid w:val="00EF1831"/>
    <w:rsid w:val="00FB6C62"/>
    <w:rsid w:val="00FC0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C62"/>
    <w:rPr>
      <w:rFonts w:ascii="Times Armenian" w:eastAsia="Times New Roman" w:hAnsi="Times Armenian"/>
      <w:sz w:val="24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B6C6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FB6C62"/>
    <w:rPr>
      <w:rFonts w:ascii="Times LatArm" w:hAnsi="Times LatArm" w:cs="Times New Roman"/>
      <w:b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FB6C6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6C62"/>
    <w:rPr>
      <w:rFonts w:ascii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rsid w:val="00FB6C6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FB6C62"/>
    <w:rPr>
      <w:rFonts w:ascii="Arial LatArm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FB6C6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B6C62"/>
    <w:rPr>
      <w:rFonts w:ascii="Arial LatArm" w:hAnsi="Arial LatArm" w:cs="Times New Roman"/>
      <w:b/>
      <w:i/>
      <w:sz w:val="20"/>
      <w:szCs w:val="20"/>
      <w:u w:val="single"/>
      <w:lang w:val="en-AU" w:eastAsia="ru-RU"/>
    </w:rPr>
  </w:style>
  <w:style w:type="character" w:styleId="PageNumber">
    <w:name w:val="page number"/>
    <w:basedOn w:val="DefaultParagraphFont"/>
    <w:uiPriority w:val="99"/>
    <w:rsid w:val="00FB6C6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B6C6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6C62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52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2</Pages>
  <Words>284</Words>
  <Characters>1622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Qartuxar</cp:lastModifiedBy>
  <cp:revision>20</cp:revision>
  <dcterms:created xsi:type="dcterms:W3CDTF">2015-01-21T13:09:00Z</dcterms:created>
  <dcterms:modified xsi:type="dcterms:W3CDTF">2015-02-06T08:13:00Z</dcterms:modified>
</cp:coreProperties>
</file>